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4A" w:rsidRDefault="00AE3E4A" w:rsidP="00AE3E4A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AE3E4A" w:rsidRDefault="00AE3E4A" w:rsidP="00AE3E4A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ЗАПИТ </w:t>
      </w:r>
      <w:r>
        <w:rPr>
          <w:color w:val="000000"/>
        </w:rPr>
        <w:br/>
      </w:r>
      <w:r>
        <w:rPr>
          <w:b/>
          <w:bCs/>
          <w:color w:val="000000"/>
        </w:rPr>
        <w:t>цінових пропозицій</w:t>
      </w:r>
    </w:p>
    <w:p w:rsidR="00AE3E4A" w:rsidRDefault="00AE3E4A" w:rsidP="00AE3E4A">
      <w:pPr>
        <w:shd w:val="clear" w:color="auto" w:fill="FFFFFF"/>
        <w:ind w:right="576"/>
        <w:jc w:val="center"/>
        <w:textAlignment w:val="baseline"/>
        <w:rPr>
          <w:b/>
          <w:bCs/>
          <w:color w:val="000000"/>
          <w:lang w:val="uk-UA"/>
        </w:rPr>
      </w:pPr>
    </w:p>
    <w:p w:rsidR="00AE3E4A" w:rsidRDefault="00AE3E4A" w:rsidP="00AE3E4A">
      <w:pPr>
        <w:ind w:firstLine="709"/>
        <w:jc w:val="both"/>
        <w:rPr>
          <w:lang w:val="uk-UA"/>
        </w:rPr>
      </w:pPr>
      <w:bookmarkStart w:id="0" w:name="n4"/>
      <w:bookmarkStart w:id="1" w:name="n10"/>
      <w:bookmarkEnd w:id="0"/>
      <w:bookmarkEnd w:id="1"/>
      <w:r>
        <w:rPr>
          <w:lang w:val="uk-UA"/>
        </w:rPr>
        <w:t>1.Замовник:</w:t>
      </w:r>
    </w:p>
    <w:p w:rsidR="00AE3E4A" w:rsidRDefault="00AE3E4A" w:rsidP="00AE3E4A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1.1. Найменування: </w:t>
      </w:r>
      <w:r>
        <w:rPr>
          <w:b/>
          <w:lang w:val="uk-UA"/>
        </w:rPr>
        <w:t>Державний навчальний заклад «Вільнянський   професійний ліцей»</w:t>
      </w:r>
    </w:p>
    <w:p w:rsidR="00AE3E4A" w:rsidRDefault="00AE3E4A" w:rsidP="00AE3E4A">
      <w:pPr>
        <w:ind w:firstLine="709"/>
        <w:jc w:val="both"/>
        <w:rPr>
          <w:b/>
          <w:u w:val="single"/>
          <w:lang w:val="uk-UA"/>
        </w:rPr>
      </w:pPr>
      <w:r>
        <w:rPr>
          <w:lang w:val="uk-UA"/>
        </w:rPr>
        <w:t xml:space="preserve">1.2. </w:t>
      </w:r>
      <w:r>
        <w:rPr>
          <w:color w:val="000000"/>
          <w:lang w:val="uk-UA"/>
        </w:rPr>
        <w:t>Код за ЄДРПОУ</w:t>
      </w:r>
      <w:r>
        <w:rPr>
          <w:lang w:val="uk-UA"/>
        </w:rPr>
        <w:t xml:space="preserve">: </w:t>
      </w:r>
      <w:r>
        <w:rPr>
          <w:b/>
          <w:lang w:val="uk-UA"/>
        </w:rPr>
        <w:t>20507190</w:t>
      </w:r>
    </w:p>
    <w:p w:rsidR="00AE3E4A" w:rsidRDefault="00AE3E4A" w:rsidP="00AE3E4A">
      <w:pPr>
        <w:ind w:firstLine="709"/>
        <w:jc w:val="both"/>
        <w:rPr>
          <w:b/>
          <w:lang w:val="uk-UA"/>
        </w:rPr>
      </w:pPr>
      <w:r>
        <w:rPr>
          <w:lang w:val="uk-UA"/>
        </w:rPr>
        <w:t>1.3.Місцезнаходження: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вул.Пушкіна</w:t>
      </w:r>
      <w:proofErr w:type="spellEnd"/>
      <w:r>
        <w:rPr>
          <w:b/>
          <w:lang w:val="uk-UA"/>
        </w:rPr>
        <w:t xml:space="preserve">, 4б, Запорізька область, </w:t>
      </w:r>
    </w:p>
    <w:p w:rsidR="00AE3E4A" w:rsidRDefault="00AE3E4A" w:rsidP="00AE3E4A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м.Вільнянськ</w:t>
      </w:r>
      <w:proofErr w:type="spellEnd"/>
      <w:r>
        <w:rPr>
          <w:b/>
          <w:lang w:val="uk-UA"/>
        </w:rPr>
        <w:t xml:space="preserve">, 70002 </w:t>
      </w:r>
    </w:p>
    <w:p w:rsidR="00AE3E4A" w:rsidRPr="00AE3E4A" w:rsidRDefault="00AE3E4A" w:rsidP="00AE3E4A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>
        <w:t xml:space="preserve">1.4. Реєстраційний рахунок замовника: </w:t>
      </w:r>
      <w:r>
        <w:rPr>
          <w:b/>
        </w:rPr>
        <w:t>354</w:t>
      </w:r>
      <w:r w:rsidRPr="00AE3E4A">
        <w:rPr>
          <w:b/>
          <w:lang w:val="ru-RU"/>
        </w:rPr>
        <w:t>20201009179</w:t>
      </w:r>
    </w:p>
    <w:p w:rsidR="00AE3E4A" w:rsidRDefault="00AE3E4A" w:rsidP="00AE3E4A">
      <w:pPr>
        <w:ind w:firstLine="709"/>
        <w:jc w:val="both"/>
        <w:rPr>
          <w:lang w:val="uk-UA"/>
        </w:rPr>
      </w:pPr>
      <w:r>
        <w:rPr>
          <w:lang w:val="uk-UA"/>
        </w:rPr>
        <w:t xml:space="preserve">1.5. </w:t>
      </w:r>
      <w:r>
        <w:rPr>
          <w:color w:val="000000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>
        <w:rPr>
          <w:lang w:val="uk-UA"/>
        </w:rPr>
        <w:t xml:space="preserve">: </w:t>
      </w:r>
      <w:r>
        <w:rPr>
          <w:b/>
          <w:lang w:val="uk-UA"/>
        </w:rPr>
        <w:t xml:space="preserve">Глова Олена Миколаївна, бухгалтер, </w:t>
      </w:r>
      <w:proofErr w:type="spellStart"/>
      <w:r>
        <w:rPr>
          <w:b/>
          <w:lang w:val="uk-UA"/>
        </w:rPr>
        <w:t>вул.Пушкіна</w:t>
      </w:r>
      <w:proofErr w:type="spellEnd"/>
      <w:r>
        <w:rPr>
          <w:b/>
          <w:lang w:val="uk-UA"/>
        </w:rPr>
        <w:t xml:space="preserve">, 4б, Запорізька область, </w:t>
      </w:r>
      <w:proofErr w:type="spellStart"/>
      <w:r>
        <w:rPr>
          <w:b/>
          <w:lang w:val="uk-UA"/>
        </w:rPr>
        <w:t>м.Вільнянськ</w:t>
      </w:r>
      <w:proofErr w:type="spellEnd"/>
      <w:r>
        <w:rPr>
          <w:b/>
          <w:lang w:val="uk-UA"/>
        </w:rPr>
        <w:t xml:space="preserve">, 70002, тел.(061-43) 4-52-71, факс (061-43) 4-62-78, </w:t>
      </w:r>
      <w:proofErr w:type="spellStart"/>
      <w:r>
        <w:rPr>
          <w:b/>
          <w:lang w:val="en-US"/>
        </w:rPr>
        <w:t>vpl</w:t>
      </w:r>
      <w:proofErr w:type="spellEnd"/>
      <w:r>
        <w:rPr>
          <w:b/>
          <w:lang w:val="uk-UA"/>
        </w:rPr>
        <w:t>_@</w:t>
      </w:r>
      <w:r>
        <w:rPr>
          <w:b/>
          <w:lang w:val="en-US"/>
        </w:rPr>
        <w:t>mail</w:t>
      </w:r>
      <w:r>
        <w:rPr>
          <w:b/>
          <w:lang w:val="uk-UA"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lang w:val="uk-UA"/>
        </w:rPr>
        <w:t xml:space="preserve"> </w:t>
      </w:r>
    </w:p>
    <w:p w:rsidR="00AE3E4A" w:rsidRDefault="00AE3E4A" w:rsidP="00AE3E4A">
      <w:pPr>
        <w:ind w:firstLine="709"/>
        <w:jc w:val="both"/>
        <w:rPr>
          <w:b/>
          <w:lang w:val="uk-UA"/>
        </w:rPr>
      </w:pPr>
      <w:bookmarkStart w:id="2" w:name="n11"/>
      <w:bookmarkEnd w:id="2"/>
      <w:r>
        <w:rPr>
          <w:lang w:val="uk-UA"/>
        </w:rPr>
        <w:t>2.</w:t>
      </w:r>
      <w:r>
        <w:rPr>
          <w:color w:val="000000"/>
          <w:lang w:val="uk-UA"/>
        </w:rPr>
        <w:t xml:space="preserve"> Розмір бюджетного призначення за кошторисом або очікувана вартість предмета закупівлі</w:t>
      </w:r>
      <w:r>
        <w:rPr>
          <w:lang w:val="uk-UA"/>
        </w:rPr>
        <w:t xml:space="preserve">: </w:t>
      </w:r>
      <w:r>
        <w:rPr>
          <w:b/>
          <w:lang w:val="uk-UA"/>
        </w:rPr>
        <w:t xml:space="preserve">110700,00 грн. (сто десять тисяч сімсот гривень 00 копійок) </w:t>
      </w:r>
    </w:p>
    <w:p w:rsidR="00AE3E4A" w:rsidRDefault="00AE3E4A" w:rsidP="00AE3E4A">
      <w:pPr>
        <w:ind w:firstLine="709"/>
        <w:jc w:val="both"/>
      </w:pPr>
      <w:bookmarkStart w:id="3" w:name="n12"/>
      <w:bookmarkEnd w:id="3"/>
      <w:r>
        <w:t xml:space="preserve">3. </w:t>
      </w:r>
      <w:r>
        <w:rPr>
          <w:color w:val="000000"/>
        </w:rPr>
        <w:t xml:space="preserve">Адреса </w:t>
      </w:r>
      <w:proofErr w:type="spellStart"/>
      <w:r>
        <w:rPr>
          <w:color w:val="000000"/>
        </w:rPr>
        <w:t>веб-сайта</w:t>
      </w:r>
      <w:proofErr w:type="spellEnd"/>
      <w:r>
        <w:rPr>
          <w:color w:val="000000"/>
        </w:rPr>
        <w:t xml:space="preserve">, на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розміщується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закупівлю</w:t>
      </w:r>
      <w:proofErr w:type="spellEnd"/>
      <w:r>
        <w:t xml:space="preserve">: </w:t>
      </w:r>
      <w:proofErr w:type="spellStart"/>
      <w:r>
        <w:rPr>
          <w:b/>
        </w:rPr>
        <w:t>www.vilniansk-proflyceum.edukit.zp.ua</w:t>
      </w:r>
      <w:proofErr w:type="spellEnd"/>
    </w:p>
    <w:p w:rsidR="00AE3E4A" w:rsidRDefault="00AE3E4A" w:rsidP="00AE3E4A">
      <w:pPr>
        <w:pStyle w:val="a4"/>
        <w:spacing w:before="0" w:beforeAutospacing="0" w:after="0" w:afterAutospacing="0"/>
        <w:ind w:firstLine="709"/>
        <w:jc w:val="both"/>
        <w:rPr>
          <w:b/>
        </w:rPr>
      </w:pPr>
      <w:bookmarkStart w:id="4" w:name="n14"/>
      <w:bookmarkEnd w:id="4"/>
      <w:r>
        <w:t>4.</w:t>
      </w:r>
      <w:r>
        <w:rPr>
          <w:b/>
        </w:rPr>
        <w:t xml:space="preserve"> </w:t>
      </w:r>
      <w:r>
        <w:t>Інформація про предмет закупівлі:</w:t>
      </w:r>
      <w:r>
        <w:rPr>
          <w:b/>
        </w:rPr>
        <w:t xml:space="preserve"> </w:t>
      </w:r>
    </w:p>
    <w:p w:rsidR="00AE3E4A" w:rsidRDefault="00AE3E4A" w:rsidP="00AE3E4A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4.1. Найменування предмета закупівлі: </w:t>
      </w:r>
      <w:r>
        <w:rPr>
          <w:b/>
          <w:lang w:val="uk-UA"/>
        </w:rPr>
        <w:t xml:space="preserve">код Державного класифікатору продукції та послуг </w:t>
      </w:r>
      <w:proofErr w:type="spellStart"/>
      <w:r>
        <w:rPr>
          <w:b/>
          <w:lang w:val="uk-UA"/>
        </w:rPr>
        <w:t>ДК</w:t>
      </w:r>
      <w:proofErr w:type="spellEnd"/>
      <w:r>
        <w:rPr>
          <w:b/>
          <w:lang w:val="uk-UA"/>
        </w:rPr>
        <w:t xml:space="preserve"> 016</w:t>
      </w:r>
      <w:r>
        <w:rPr>
          <w:lang w:val="uk-UA"/>
        </w:rPr>
        <w:t>:</w:t>
      </w:r>
      <w:r>
        <w:rPr>
          <w:b/>
          <w:lang w:val="uk-UA"/>
        </w:rPr>
        <w:t>2010</w:t>
      </w:r>
      <w:r>
        <w:rPr>
          <w:lang w:val="uk-UA"/>
        </w:rPr>
        <w:t xml:space="preserve"> –</w:t>
      </w:r>
      <w:r>
        <w:rPr>
          <w:b/>
          <w:lang w:val="uk-UA"/>
        </w:rPr>
        <w:t xml:space="preserve"> 19.20.2 - «Паливо рідинне та газ; оливи мастильні» (автомобільний бензин А-92, дизельне паливо)</w:t>
      </w:r>
    </w:p>
    <w:p w:rsidR="00AE3E4A" w:rsidRDefault="00AE3E4A" w:rsidP="00AE3E4A">
      <w:pPr>
        <w:ind w:firstLine="709"/>
        <w:jc w:val="both"/>
        <w:rPr>
          <w:b/>
          <w:lang w:val="uk-UA"/>
        </w:rPr>
      </w:pPr>
      <w:r>
        <w:rPr>
          <w:color w:val="000000"/>
        </w:rPr>
        <w:t xml:space="preserve">4.2.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предмета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пропозицій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частинами</w:t>
      </w:r>
      <w:proofErr w:type="spellEnd"/>
      <w:r>
        <w:rPr>
          <w:color w:val="000000"/>
        </w:rPr>
        <w:t xml:space="preserve">),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параметри</w:t>
      </w:r>
      <w:proofErr w:type="spellEnd"/>
      <w:r>
        <w:rPr>
          <w:color w:val="000000"/>
          <w:lang w:val="uk-UA"/>
        </w:rPr>
        <w:t xml:space="preserve">: </w:t>
      </w:r>
      <w:bookmarkStart w:id="5" w:name="n15"/>
      <w:bookmarkEnd w:id="5"/>
      <w:r>
        <w:rPr>
          <w:b/>
          <w:lang w:val="uk-UA"/>
        </w:rPr>
        <w:t xml:space="preserve">код Державного класифікатору продукції та послуг </w:t>
      </w:r>
      <w:proofErr w:type="spellStart"/>
      <w:r>
        <w:rPr>
          <w:b/>
          <w:lang w:val="uk-UA"/>
        </w:rPr>
        <w:t>ДК</w:t>
      </w:r>
      <w:proofErr w:type="spellEnd"/>
      <w:r>
        <w:rPr>
          <w:b/>
          <w:lang w:val="uk-UA"/>
        </w:rPr>
        <w:t xml:space="preserve"> 016</w:t>
      </w:r>
      <w:r>
        <w:rPr>
          <w:lang w:val="uk-UA"/>
        </w:rPr>
        <w:t>:</w:t>
      </w:r>
      <w:r>
        <w:rPr>
          <w:b/>
          <w:lang w:val="uk-UA"/>
        </w:rPr>
        <w:t>2010</w:t>
      </w:r>
      <w:r>
        <w:rPr>
          <w:lang w:val="uk-UA"/>
        </w:rPr>
        <w:t xml:space="preserve"> –</w:t>
      </w:r>
      <w:r>
        <w:rPr>
          <w:b/>
          <w:lang w:val="uk-UA"/>
        </w:rPr>
        <w:t xml:space="preserve"> 19.20.2 - «Паливо рідинне та газ; оливи мастильні» (автомобільний бензин А-92 за талонами</w:t>
      </w:r>
      <w:r>
        <w:rPr>
          <w:b/>
        </w:rPr>
        <w:t>/</w:t>
      </w:r>
      <w:r>
        <w:rPr>
          <w:b/>
          <w:lang w:val="uk-UA"/>
        </w:rPr>
        <w:t>картками по Україні – 1500 літрів, дизельне паливо за талонами</w:t>
      </w:r>
      <w:r>
        <w:rPr>
          <w:b/>
        </w:rPr>
        <w:t>/</w:t>
      </w:r>
      <w:r>
        <w:rPr>
          <w:b/>
          <w:lang w:val="uk-UA"/>
        </w:rPr>
        <w:t xml:space="preserve">картками по Україні – 4500 літрів). </w:t>
      </w:r>
      <w:r>
        <w:rPr>
          <w:b/>
          <w:noProof/>
        </w:rPr>
        <w:t>Учасник повинен надати інформацію про мережу автозаправних станцій (із зазначенням адрес їх розташування, торгової марки, логотипу тощо), які в обов’язковому порядку приймають талони</w:t>
      </w:r>
      <w:r>
        <w:rPr>
          <w:b/>
          <w:noProof/>
          <w:lang w:val="uk-UA"/>
        </w:rPr>
        <w:t>/</w:t>
      </w:r>
      <w:r>
        <w:rPr>
          <w:b/>
          <w:noProof/>
        </w:rPr>
        <w:t xml:space="preserve">картки учасника та здійснюють відпуск бензину А-92 </w:t>
      </w:r>
      <w:r>
        <w:rPr>
          <w:b/>
          <w:noProof/>
          <w:lang w:val="uk-UA"/>
        </w:rPr>
        <w:t>та дизельного палива</w:t>
      </w:r>
      <w:r>
        <w:rPr>
          <w:b/>
          <w:noProof/>
        </w:rPr>
        <w:t xml:space="preserve"> згідно умов договору, укладеного учасником з </w:t>
      </w:r>
      <w:r>
        <w:rPr>
          <w:b/>
          <w:noProof/>
          <w:lang w:val="uk-UA"/>
        </w:rPr>
        <w:t>замовником. Обов</w:t>
      </w:r>
      <w:r>
        <w:rPr>
          <w:b/>
          <w:noProof/>
        </w:rPr>
        <w:t>’</w:t>
      </w:r>
      <w:r>
        <w:rPr>
          <w:b/>
          <w:noProof/>
          <w:lang w:val="uk-UA"/>
        </w:rPr>
        <w:t>язковою умовою є наявність не менше 3 (трьох) автозаправних станцій, які в обов</w:t>
      </w:r>
      <w:r>
        <w:rPr>
          <w:b/>
          <w:noProof/>
        </w:rPr>
        <w:t>’</w:t>
      </w:r>
      <w:r>
        <w:rPr>
          <w:b/>
          <w:noProof/>
          <w:lang w:val="uk-UA"/>
        </w:rPr>
        <w:t>язковому порядку приймають талони</w:t>
      </w:r>
      <w:r>
        <w:rPr>
          <w:b/>
          <w:noProof/>
        </w:rPr>
        <w:t>/</w:t>
      </w:r>
      <w:r>
        <w:rPr>
          <w:b/>
          <w:noProof/>
          <w:lang w:val="uk-UA"/>
        </w:rPr>
        <w:t>картки учасника та здійснюють відпуск бензину А-92 та дизельного палива на території Вільнянського району Запорізької області</w:t>
      </w:r>
    </w:p>
    <w:p w:rsidR="00AE3E4A" w:rsidRDefault="00AE3E4A" w:rsidP="00AE3E4A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4.3.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поставки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  <w:lang w:val="uk-UA"/>
        </w:rPr>
        <w:t xml:space="preserve">: </w:t>
      </w:r>
      <w:r>
        <w:rPr>
          <w:b/>
          <w:lang w:val="uk-UA"/>
        </w:rPr>
        <w:t xml:space="preserve">Державний навчальний заклад «Вільнянський професійний ліцей», </w:t>
      </w:r>
      <w:proofErr w:type="spellStart"/>
      <w:r>
        <w:rPr>
          <w:b/>
          <w:lang w:val="uk-UA"/>
        </w:rPr>
        <w:t>вул.Пушкіна</w:t>
      </w:r>
      <w:proofErr w:type="spellEnd"/>
      <w:r>
        <w:rPr>
          <w:b/>
          <w:lang w:val="uk-UA"/>
        </w:rPr>
        <w:t xml:space="preserve">, 4б, Запорізька область, </w:t>
      </w:r>
      <w:proofErr w:type="spellStart"/>
      <w:r>
        <w:rPr>
          <w:b/>
          <w:lang w:val="uk-UA"/>
        </w:rPr>
        <w:t>м.Вільнянськ</w:t>
      </w:r>
      <w:proofErr w:type="spellEnd"/>
      <w:r>
        <w:rPr>
          <w:b/>
          <w:lang w:val="uk-UA"/>
        </w:rPr>
        <w:t xml:space="preserve">, 70002 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bookmarkStart w:id="6" w:name="n16"/>
      <w:bookmarkEnd w:id="6"/>
      <w:r>
        <w:rPr>
          <w:color w:val="000000"/>
        </w:rPr>
        <w:t xml:space="preserve">4.4. Строк поставки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>вересень-жовтень 2015 року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bookmarkStart w:id="7" w:name="n17"/>
      <w:bookmarkEnd w:id="7"/>
      <w:r>
        <w:rPr>
          <w:color w:val="000000"/>
          <w:lang w:val="uk-UA"/>
        </w:rPr>
        <w:t xml:space="preserve">5. Основні умови договору: </w:t>
      </w:r>
    </w:p>
    <w:p w:rsidR="00AE3E4A" w:rsidRDefault="00AE3E4A" w:rsidP="00AE3E4A">
      <w:pPr>
        <w:shd w:val="clear" w:color="auto" w:fill="FFFFFF"/>
        <w:ind w:firstLine="576"/>
        <w:jc w:val="both"/>
        <w:textAlignment w:val="baseline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Встановлюються відповідно</w:t>
      </w:r>
      <w:r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до ст.ст.40, 41 розділу ІХ Закону України «Про здійснення державних закупівель» від 10.04.2014 № 1197-</w:t>
      </w:r>
      <w:r>
        <w:rPr>
          <w:b/>
          <w:color w:val="000000"/>
          <w:lang w:val="en-US"/>
        </w:rPr>
        <w:t>V</w:t>
      </w:r>
      <w:r>
        <w:rPr>
          <w:b/>
          <w:color w:val="000000"/>
          <w:lang w:val="uk-UA"/>
        </w:rPr>
        <w:t>ІІ (зі змінами)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b/>
          <w:color w:val="000000"/>
          <w:lang w:val="uk-UA"/>
        </w:rPr>
      </w:pPr>
      <w:bookmarkStart w:id="8" w:name="n18"/>
      <w:bookmarkEnd w:id="8"/>
      <w:r>
        <w:rPr>
          <w:color w:val="000000"/>
        </w:rPr>
        <w:t xml:space="preserve">6. Строк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пропозицій</w:t>
      </w:r>
      <w:proofErr w:type="spellEnd"/>
      <w:r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>120 днів з дати розкриття цінових пропозицій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bookmarkStart w:id="9" w:name="n19"/>
      <w:bookmarkEnd w:id="9"/>
      <w:r>
        <w:rPr>
          <w:color w:val="000000"/>
          <w:lang w:val="uk-UA"/>
        </w:rPr>
        <w:t>7. Подання цінових пропозицій:</w:t>
      </w:r>
    </w:p>
    <w:p w:rsidR="00AE3E4A" w:rsidRDefault="00AE3E4A" w:rsidP="00AE3E4A">
      <w:pPr>
        <w:ind w:firstLine="709"/>
        <w:jc w:val="both"/>
        <w:rPr>
          <w:color w:val="000000"/>
          <w:lang w:val="uk-UA"/>
        </w:rPr>
      </w:pPr>
      <w:bookmarkStart w:id="10" w:name="n20"/>
      <w:bookmarkEnd w:id="10"/>
      <w:r>
        <w:rPr>
          <w:color w:val="000000"/>
          <w:lang w:val="uk-UA"/>
        </w:rPr>
        <w:t>7.1. Місце та спосіб подання:</w:t>
      </w:r>
      <w:r>
        <w:rPr>
          <w:b/>
          <w:lang w:val="uk-UA"/>
        </w:rPr>
        <w:t xml:space="preserve"> Державний навчальний заклад «Вільнянський професійний ліцей», </w:t>
      </w:r>
      <w:proofErr w:type="spellStart"/>
      <w:r>
        <w:rPr>
          <w:b/>
          <w:lang w:val="uk-UA"/>
        </w:rPr>
        <w:t>вул.Пушкіна</w:t>
      </w:r>
      <w:proofErr w:type="spellEnd"/>
      <w:r>
        <w:rPr>
          <w:b/>
          <w:lang w:val="uk-UA"/>
        </w:rPr>
        <w:t xml:space="preserve">, 4б, Запорізька область, </w:t>
      </w:r>
      <w:proofErr w:type="spellStart"/>
      <w:r>
        <w:rPr>
          <w:b/>
          <w:lang w:val="uk-UA"/>
        </w:rPr>
        <w:t>м.Вільнянськ</w:t>
      </w:r>
      <w:proofErr w:type="spellEnd"/>
      <w:r>
        <w:rPr>
          <w:b/>
          <w:lang w:val="uk-UA"/>
        </w:rPr>
        <w:t xml:space="preserve">, 70002, особисто або поштою 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bookmarkStart w:id="11" w:name="n21"/>
      <w:bookmarkEnd w:id="11"/>
      <w:r>
        <w:rPr>
          <w:color w:val="000000"/>
        </w:rPr>
        <w:t>7.2. Строк</w:t>
      </w:r>
      <w:r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>«</w:t>
      </w:r>
      <w:r>
        <w:rPr>
          <w:b/>
          <w:color w:val="000000"/>
        </w:rPr>
        <w:t>09</w:t>
      </w:r>
      <w:r>
        <w:rPr>
          <w:b/>
          <w:color w:val="000000"/>
          <w:lang w:val="uk-UA"/>
        </w:rPr>
        <w:t>» вересня 2015 року до 10 год.00 хв.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bookmarkStart w:id="12" w:name="n22"/>
      <w:bookmarkEnd w:id="12"/>
      <w:r>
        <w:rPr>
          <w:color w:val="000000"/>
          <w:lang w:val="uk-UA"/>
        </w:rPr>
        <w:t>8. Розкриття цінових пропозицій: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bookmarkStart w:id="13" w:name="n23"/>
      <w:bookmarkEnd w:id="13"/>
      <w:r>
        <w:rPr>
          <w:color w:val="000000"/>
          <w:lang w:val="uk-UA"/>
        </w:rPr>
        <w:lastRenderedPageBreak/>
        <w:t>8.1. Місце:</w:t>
      </w:r>
      <w:r>
        <w:rPr>
          <w:b/>
          <w:lang w:val="uk-UA"/>
        </w:rPr>
        <w:t xml:space="preserve"> Державний навчальний заклад «Вільнянський професійний ліцей», </w:t>
      </w:r>
      <w:proofErr w:type="spellStart"/>
      <w:r>
        <w:rPr>
          <w:b/>
          <w:lang w:val="uk-UA"/>
        </w:rPr>
        <w:t>вул.Пушкіна</w:t>
      </w:r>
      <w:proofErr w:type="spellEnd"/>
      <w:r>
        <w:rPr>
          <w:b/>
          <w:lang w:val="uk-UA"/>
        </w:rPr>
        <w:t xml:space="preserve">, 4б, Запорізька область, </w:t>
      </w:r>
      <w:proofErr w:type="spellStart"/>
      <w:r>
        <w:rPr>
          <w:b/>
          <w:lang w:val="uk-UA"/>
        </w:rPr>
        <w:t>м.Вільнянськ</w:t>
      </w:r>
      <w:proofErr w:type="spellEnd"/>
      <w:r>
        <w:rPr>
          <w:b/>
          <w:lang w:val="uk-UA"/>
        </w:rPr>
        <w:t>, 70002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bookmarkStart w:id="14" w:name="n24"/>
      <w:bookmarkEnd w:id="14"/>
      <w:r>
        <w:rPr>
          <w:color w:val="000000"/>
          <w:lang w:val="uk-UA"/>
        </w:rPr>
        <w:t xml:space="preserve">8.2. Дата: </w:t>
      </w:r>
      <w:r>
        <w:rPr>
          <w:b/>
          <w:color w:val="000000"/>
          <w:lang w:val="uk-UA"/>
        </w:rPr>
        <w:t>«09» вересня 2015 року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bookmarkStart w:id="15" w:name="n25"/>
      <w:bookmarkEnd w:id="15"/>
      <w:r>
        <w:rPr>
          <w:color w:val="000000"/>
          <w:lang w:val="uk-UA"/>
        </w:rPr>
        <w:t xml:space="preserve">8.3. Час: </w:t>
      </w:r>
      <w:r>
        <w:rPr>
          <w:b/>
          <w:color w:val="000000"/>
          <w:lang w:val="uk-UA"/>
        </w:rPr>
        <w:t>11 год.00 хв.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bookmarkStart w:id="16" w:name="n26"/>
      <w:bookmarkEnd w:id="16"/>
      <w:r>
        <w:rPr>
          <w:color w:val="000000"/>
          <w:lang w:val="uk-UA"/>
        </w:rPr>
        <w:t>9. Додаткова інформація:</w:t>
      </w:r>
    </w:p>
    <w:p w:rsidR="00AE3E4A" w:rsidRDefault="00AE3E4A" w:rsidP="00AE3E4A">
      <w:pPr>
        <w:shd w:val="clear" w:color="auto" w:fill="FFFFFF"/>
        <w:ind w:firstLine="709"/>
        <w:jc w:val="both"/>
        <w:textAlignment w:val="baseline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Вимоги до учасників застосовуються відповідно до ст.17 Закону України «Про здійснення державних закупівель» від 10.04.2014 № 1197-</w:t>
      </w:r>
      <w:r>
        <w:rPr>
          <w:b/>
          <w:color w:val="000000"/>
          <w:lang w:val="en-US"/>
        </w:rPr>
        <w:t>V</w:t>
      </w:r>
      <w:r>
        <w:rPr>
          <w:b/>
          <w:color w:val="000000"/>
          <w:lang w:val="uk-UA"/>
        </w:rPr>
        <w:t>ІІ (зі змінами).</w:t>
      </w:r>
    </w:p>
    <w:p w:rsidR="00AE3E4A" w:rsidRDefault="00AE3E4A" w:rsidP="00AE3E4A">
      <w:pPr>
        <w:ind w:firstLine="709"/>
        <w:jc w:val="both"/>
        <w:rPr>
          <w:lang w:val="uk-UA"/>
        </w:rPr>
      </w:pPr>
      <w:r>
        <w:rPr>
          <w:b/>
          <w:color w:val="000000"/>
          <w:lang w:val="uk-UA"/>
        </w:rPr>
        <w:t>За додатковими роз’ясненнями звертатися</w:t>
      </w:r>
      <w:r>
        <w:rPr>
          <w:b/>
          <w:lang w:val="uk-UA"/>
        </w:rPr>
        <w:t xml:space="preserve"> за тел. (061-43) 4-52-71, факс   (061-43)    4-62-78 – секретар комітету з конкурсних торгів Глова Олена Миколаївна</w:t>
      </w:r>
    </w:p>
    <w:p w:rsidR="00AE3E4A" w:rsidRDefault="00AE3E4A" w:rsidP="00AE3E4A">
      <w:pPr>
        <w:shd w:val="clear" w:color="auto" w:fill="FFFFFF"/>
        <w:ind w:firstLine="576"/>
        <w:jc w:val="both"/>
        <w:textAlignment w:val="baseline"/>
        <w:rPr>
          <w:b/>
          <w:color w:val="000000"/>
          <w:lang w:val="uk-UA"/>
        </w:rPr>
      </w:pPr>
    </w:p>
    <w:p w:rsidR="00AE3E4A" w:rsidRDefault="00AE3E4A" w:rsidP="00AE3E4A">
      <w:pPr>
        <w:jc w:val="both"/>
        <w:rPr>
          <w:lang w:val="uk-UA"/>
        </w:rPr>
      </w:pPr>
    </w:p>
    <w:p w:rsidR="00AE3E4A" w:rsidRDefault="00AE3E4A" w:rsidP="00AE3E4A">
      <w:pPr>
        <w:jc w:val="both"/>
        <w:rPr>
          <w:lang w:val="uk-UA"/>
        </w:rPr>
      </w:pPr>
      <w:r>
        <w:rPr>
          <w:lang w:val="uk-UA"/>
        </w:rPr>
        <w:t xml:space="preserve">Голова комітету з конкурсних торгів                                            М.В.Маньківська  </w:t>
      </w:r>
    </w:p>
    <w:p w:rsidR="00AE3E4A" w:rsidRDefault="00AE3E4A" w:rsidP="00AE3E4A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173331" w:rsidRPr="00AE3E4A" w:rsidRDefault="00173331" w:rsidP="00AE3E4A">
      <w:pPr>
        <w:rPr>
          <w:szCs w:val="31"/>
          <w:lang w:val="uk-UA"/>
        </w:rPr>
      </w:pPr>
    </w:p>
    <w:sectPr w:rsidR="00173331" w:rsidRPr="00AE3E4A" w:rsidSect="004D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3331"/>
    <w:rsid w:val="00011670"/>
    <w:rsid w:val="00030B8B"/>
    <w:rsid w:val="00081057"/>
    <w:rsid w:val="000F4333"/>
    <w:rsid w:val="00173331"/>
    <w:rsid w:val="001838A8"/>
    <w:rsid w:val="00274222"/>
    <w:rsid w:val="00286E0D"/>
    <w:rsid w:val="002B11AD"/>
    <w:rsid w:val="002B433F"/>
    <w:rsid w:val="004D6B78"/>
    <w:rsid w:val="00655E97"/>
    <w:rsid w:val="006A2672"/>
    <w:rsid w:val="006B36B4"/>
    <w:rsid w:val="007D2B7E"/>
    <w:rsid w:val="007E5986"/>
    <w:rsid w:val="009C132C"/>
    <w:rsid w:val="00AE3E4A"/>
    <w:rsid w:val="00C32E3C"/>
    <w:rsid w:val="00E064AF"/>
    <w:rsid w:val="00E7105B"/>
    <w:rsid w:val="00EC7881"/>
    <w:rsid w:val="00EF6BAE"/>
    <w:rsid w:val="00F17B5E"/>
    <w:rsid w:val="00F2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4A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3331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73331"/>
  </w:style>
  <w:style w:type="character" w:customStyle="1" w:styleId="apple-converted-space">
    <w:name w:val="apple-converted-space"/>
    <w:basedOn w:val="a0"/>
    <w:rsid w:val="00173331"/>
  </w:style>
  <w:style w:type="character" w:styleId="a3">
    <w:name w:val="Hyperlink"/>
    <w:basedOn w:val="a0"/>
    <w:uiPriority w:val="99"/>
    <w:semiHidden/>
    <w:unhideWhenUsed/>
    <w:rsid w:val="00173331"/>
    <w:rPr>
      <w:color w:val="0000FF"/>
      <w:u w:val="single"/>
    </w:rPr>
  </w:style>
  <w:style w:type="paragraph" w:customStyle="1" w:styleId="rvps6">
    <w:name w:val="rvps6"/>
    <w:basedOn w:val="a"/>
    <w:rsid w:val="0017333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73331"/>
  </w:style>
  <w:style w:type="paragraph" w:customStyle="1" w:styleId="rvps2">
    <w:name w:val="rvps2"/>
    <w:basedOn w:val="a"/>
    <w:rsid w:val="00173331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173331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173331"/>
  </w:style>
  <w:style w:type="paragraph" w:customStyle="1" w:styleId="rvps15">
    <w:name w:val="rvps15"/>
    <w:basedOn w:val="a"/>
    <w:rsid w:val="00173331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173331"/>
    <w:pPr>
      <w:spacing w:before="100" w:beforeAutospacing="1" w:after="100" w:afterAutospacing="1"/>
    </w:pPr>
  </w:style>
  <w:style w:type="paragraph" w:styleId="a4">
    <w:name w:val="Normal (Web)"/>
    <w:basedOn w:val="a"/>
    <w:rsid w:val="00030B8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8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41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4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19</cp:revision>
  <dcterms:created xsi:type="dcterms:W3CDTF">2015-08-20T05:36:00Z</dcterms:created>
  <dcterms:modified xsi:type="dcterms:W3CDTF">2015-09-07T06:14:00Z</dcterms:modified>
</cp:coreProperties>
</file>